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54B1" w:rsidRDefault="00DA35CB" w:rsidP="00BF1512">
      <w:pPr>
        <w:jc w:val="center"/>
        <w:rPr>
          <w:sz w:val="40"/>
        </w:rPr>
      </w:pPr>
      <w:r>
        <w:rPr>
          <w:noProof/>
          <w:sz w:val="40"/>
        </w:rPr>
        <w:drawing>
          <wp:inline distT="0" distB="0" distL="0" distR="0">
            <wp:extent cx="5569545" cy="701675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Logo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69545" cy="701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F7EB3" w:rsidRPr="00BF1512" w:rsidRDefault="00715E4F" w:rsidP="00BF1512">
      <w:pPr>
        <w:jc w:val="center"/>
        <w:rPr>
          <w:sz w:val="40"/>
        </w:rPr>
      </w:pPr>
      <w:r>
        <w:rPr>
          <w:sz w:val="40"/>
        </w:rPr>
        <w:t>2</w:t>
      </w:r>
      <w:r w:rsidR="002474CA">
        <w:rPr>
          <w:sz w:val="40"/>
        </w:rPr>
        <w:t>-</w:t>
      </w:r>
      <w:r w:rsidR="00BC67E7">
        <w:rPr>
          <w:sz w:val="40"/>
        </w:rPr>
        <w:t>8</w:t>
      </w:r>
      <w:r w:rsidR="006F1B98">
        <w:rPr>
          <w:sz w:val="40"/>
        </w:rPr>
        <w:t xml:space="preserve"> </w:t>
      </w:r>
      <w:r w:rsidR="00057F06">
        <w:rPr>
          <w:sz w:val="40"/>
        </w:rPr>
        <w:t>Proportions</w:t>
      </w:r>
      <w:r w:rsidR="00BC67E7">
        <w:rPr>
          <w:sz w:val="40"/>
        </w:rPr>
        <w:t xml:space="preserve"> and Similar Figures</w:t>
      </w:r>
    </w:p>
    <w:p w:rsidR="00CF7EB3" w:rsidRDefault="00CF7EB3" w:rsidP="00B660D2">
      <w:pPr>
        <w:pStyle w:val="ListParagraph"/>
        <w:rPr>
          <w:b/>
          <w:sz w:val="24"/>
        </w:rPr>
      </w:pPr>
    </w:p>
    <w:p w:rsidR="003B2D05" w:rsidRPr="003B2D05" w:rsidRDefault="00B660D2" w:rsidP="003B2D05">
      <w:pPr>
        <w:jc w:val="center"/>
        <w:rPr>
          <w:sz w:val="24"/>
        </w:rPr>
      </w:pPr>
      <w:r w:rsidRPr="003B2D05">
        <w:rPr>
          <w:b/>
          <w:sz w:val="24"/>
        </w:rPr>
        <w:t xml:space="preserve">DISCLAIMER: </w:t>
      </w:r>
      <w:r w:rsidRPr="003B2D05">
        <w:rPr>
          <w:sz w:val="24"/>
        </w:rPr>
        <w:t xml:space="preserve">These resources are not created or maintained by </w:t>
      </w:r>
      <w:hyperlink r:id="rId9" w:history="1">
        <w:r w:rsidR="00DA35CB" w:rsidRPr="00DA35CB">
          <w:rPr>
            <w:rStyle w:val="Hyperlink"/>
            <w:sz w:val="24"/>
          </w:rPr>
          <w:t>Algebra</w:t>
        </w:r>
        <w:r w:rsidR="00715E4F">
          <w:rPr>
            <w:rStyle w:val="Hyperlink"/>
            <w:sz w:val="24"/>
          </w:rPr>
          <w:t>1</w:t>
        </w:r>
        <w:r w:rsidRPr="00DA35CB">
          <w:rPr>
            <w:rStyle w:val="Hyperlink"/>
            <w:sz w:val="24"/>
          </w:rPr>
          <w:t>Coach.com</w:t>
        </w:r>
      </w:hyperlink>
      <w:r w:rsidRPr="003B2D05">
        <w:rPr>
          <w:sz w:val="24"/>
        </w:rPr>
        <w:t>. Links should always be verified before students are allowed to freely click on them.</w:t>
      </w:r>
    </w:p>
    <w:tbl>
      <w:tblPr>
        <w:tblStyle w:val="TableGrid"/>
        <w:tblW w:w="0" w:type="auto"/>
        <w:jc w:val="center"/>
        <w:tblBorders>
          <w:top w:val="thinThickSmallGap" w:sz="48" w:space="0" w:color="22C4B5"/>
          <w:left w:val="thinThickSmallGap" w:sz="48" w:space="0" w:color="22C4B5"/>
          <w:bottom w:val="thinThickSmallGap" w:sz="48" w:space="0" w:color="22C4B5"/>
          <w:right w:val="thinThickSmallGap" w:sz="48" w:space="0" w:color="22C4B5"/>
        </w:tblBorders>
        <w:tblLayout w:type="fixed"/>
        <w:tblLook w:val="04A0" w:firstRow="1" w:lastRow="0" w:firstColumn="1" w:lastColumn="0" w:noHBand="0" w:noVBand="1"/>
      </w:tblPr>
      <w:tblGrid>
        <w:gridCol w:w="3505"/>
        <w:gridCol w:w="5125"/>
      </w:tblGrid>
      <w:tr w:rsidR="00B660D2" w:rsidTr="001C3F10">
        <w:trPr>
          <w:jc w:val="center"/>
        </w:trPr>
        <w:tc>
          <w:tcPr>
            <w:tcW w:w="3505" w:type="dxa"/>
            <w:vAlign w:val="center"/>
          </w:tcPr>
          <w:p w:rsidR="00BF1512" w:rsidRPr="00AF5BA2" w:rsidRDefault="008F26B0" w:rsidP="001C3F10">
            <w:pPr>
              <w:pStyle w:val="ListParagraph"/>
              <w:ind w:left="0"/>
              <w:jc w:val="center"/>
              <w:rPr>
                <w:b/>
                <w:iCs/>
                <w:sz w:val="24"/>
              </w:rPr>
            </w:pPr>
            <w:r>
              <w:rPr>
                <w:b/>
                <w:iCs/>
                <w:sz w:val="24"/>
              </w:rPr>
              <w:t>Khan</w:t>
            </w:r>
            <w:r w:rsidR="00B841A0">
              <w:rPr>
                <w:b/>
                <w:iCs/>
                <w:sz w:val="24"/>
              </w:rPr>
              <w:t xml:space="preserve"> </w:t>
            </w:r>
            <w:r>
              <w:rPr>
                <w:b/>
                <w:iCs/>
                <w:sz w:val="24"/>
              </w:rPr>
              <w:t>academy</w:t>
            </w:r>
          </w:p>
        </w:tc>
        <w:tc>
          <w:tcPr>
            <w:tcW w:w="5125" w:type="dxa"/>
            <w:vAlign w:val="center"/>
          </w:tcPr>
          <w:p w:rsidR="00057F06" w:rsidRDefault="00BC67E7" w:rsidP="001E7061">
            <w:pPr>
              <w:pStyle w:val="ListParagraph"/>
              <w:ind w:left="0"/>
              <w:jc w:val="center"/>
            </w:pPr>
            <w:hyperlink r:id="rId10" w:history="1">
              <w:r w:rsidRPr="000144D1">
                <w:rPr>
                  <w:rStyle w:val="Hyperlink"/>
                </w:rPr>
                <w:t>https://www.khanacademy.org/math/algebra-basics/alg-basics-equations-and-geometry/alg-basics-solving-similar-triangles/v/similarity-example-problems</w:t>
              </w:r>
            </w:hyperlink>
            <w:r>
              <w:t xml:space="preserve"> </w:t>
            </w:r>
            <w:r w:rsidR="00057F06">
              <w:t xml:space="preserve"> </w:t>
            </w:r>
          </w:p>
          <w:p w:rsidR="00AA5D05" w:rsidRDefault="00BC67E7" w:rsidP="001E7061">
            <w:pPr>
              <w:pStyle w:val="ListParagraph"/>
              <w:ind w:left="0"/>
              <w:jc w:val="center"/>
              <w:rPr>
                <w:sz w:val="24"/>
              </w:rPr>
            </w:pPr>
            <w:r>
              <w:t>Solving problems related to similar figures</w:t>
            </w:r>
            <w:r w:rsidR="00AA5D05">
              <w:rPr>
                <w:sz w:val="24"/>
              </w:rPr>
              <w:t xml:space="preserve"> </w:t>
            </w:r>
          </w:p>
        </w:tc>
      </w:tr>
      <w:tr w:rsidR="00B660D2" w:rsidTr="001C3F10">
        <w:trPr>
          <w:jc w:val="center"/>
        </w:trPr>
        <w:tc>
          <w:tcPr>
            <w:tcW w:w="3505" w:type="dxa"/>
            <w:vAlign w:val="center"/>
          </w:tcPr>
          <w:p w:rsidR="00B660D2" w:rsidRPr="00466FB4" w:rsidRDefault="00AA5D05" w:rsidP="001C3F10">
            <w:pPr>
              <w:pStyle w:val="ListParagraph"/>
              <w:ind w:left="0"/>
              <w:jc w:val="center"/>
              <w:rPr>
                <w:b/>
                <w:sz w:val="24"/>
              </w:rPr>
            </w:pPr>
            <w:r>
              <w:rPr>
                <w:b/>
                <w:iCs/>
                <w:sz w:val="24"/>
              </w:rPr>
              <w:t>Math</w:t>
            </w:r>
            <w:r w:rsidR="00BC67E7">
              <w:rPr>
                <w:b/>
                <w:iCs/>
                <w:sz w:val="24"/>
              </w:rPr>
              <w:t>.com</w:t>
            </w:r>
          </w:p>
        </w:tc>
        <w:tc>
          <w:tcPr>
            <w:tcW w:w="5125" w:type="dxa"/>
            <w:vAlign w:val="center"/>
          </w:tcPr>
          <w:p w:rsidR="00BE0D75" w:rsidRDefault="00BE0D75" w:rsidP="001C3F10">
            <w:pPr>
              <w:pStyle w:val="ListParagraph"/>
              <w:ind w:left="0"/>
              <w:jc w:val="center"/>
            </w:pPr>
          </w:p>
          <w:p w:rsidR="00CC7ADF" w:rsidRDefault="00BC67E7" w:rsidP="001C3F10">
            <w:pPr>
              <w:pStyle w:val="ListParagraph"/>
              <w:ind w:left="0"/>
              <w:jc w:val="center"/>
              <w:rPr>
                <w:sz w:val="24"/>
              </w:rPr>
            </w:pPr>
            <w:hyperlink r:id="rId11" w:history="1">
              <w:r w:rsidRPr="000144D1">
                <w:rPr>
                  <w:rStyle w:val="Hyperlink"/>
                </w:rPr>
                <w:t>http://www.math.com/school/subject1/lessons/S1U2L4DP.html</w:t>
              </w:r>
            </w:hyperlink>
            <w:r>
              <w:t xml:space="preserve"> </w:t>
            </w:r>
            <w:r w:rsidR="00057F06">
              <w:t xml:space="preserve"> </w:t>
            </w:r>
          </w:p>
        </w:tc>
      </w:tr>
      <w:tr w:rsidR="00B660D2" w:rsidTr="001C3F10">
        <w:trPr>
          <w:trHeight w:val="1502"/>
          <w:jc w:val="center"/>
        </w:trPr>
        <w:tc>
          <w:tcPr>
            <w:tcW w:w="3505" w:type="dxa"/>
            <w:vAlign w:val="center"/>
          </w:tcPr>
          <w:p w:rsidR="00466FB4" w:rsidRPr="00466FB4" w:rsidRDefault="00AF5BA2" w:rsidP="001C3F10">
            <w:pPr>
              <w:pStyle w:val="ListParagraph"/>
              <w:ind w:left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YouTube</w:t>
            </w:r>
          </w:p>
        </w:tc>
        <w:tc>
          <w:tcPr>
            <w:tcW w:w="5125" w:type="dxa"/>
            <w:vAlign w:val="center"/>
          </w:tcPr>
          <w:p w:rsidR="00634161" w:rsidRDefault="00BC67E7" w:rsidP="001C3F10">
            <w:pPr>
              <w:pStyle w:val="ListParagraph"/>
              <w:ind w:left="0"/>
              <w:jc w:val="center"/>
            </w:pPr>
            <w:hyperlink r:id="rId12" w:history="1">
              <w:r w:rsidRPr="000144D1">
                <w:rPr>
                  <w:rStyle w:val="Hyperlink"/>
                </w:rPr>
                <w:t>https://www.youtube.com/watch?v=h56cvQAiWHc</w:t>
              </w:r>
            </w:hyperlink>
            <w:r>
              <w:t xml:space="preserve"> </w:t>
            </w:r>
          </w:p>
          <w:p w:rsidR="00DA35CB" w:rsidRPr="00BC67E7" w:rsidRDefault="00BC67E7" w:rsidP="00BC67E7">
            <w:pPr>
              <w:pStyle w:val="ListParagraph"/>
              <w:ind w:left="0"/>
            </w:pPr>
            <w:r>
              <w:t xml:space="preserve">    A lesson related to proportions and similar figures</w:t>
            </w:r>
          </w:p>
        </w:tc>
      </w:tr>
      <w:tr w:rsidR="001C3F10" w:rsidTr="00057F06">
        <w:trPr>
          <w:trHeight w:val="827"/>
          <w:jc w:val="center"/>
        </w:trPr>
        <w:tc>
          <w:tcPr>
            <w:tcW w:w="3505" w:type="dxa"/>
            <w:vAlign w:val="center"/>
          </w:tcPr>
          <w:p w:rsidR="001C3F10" w:rsidRDefault="00057F06" w:rsidP="001C3F10">
            <w:pPr>
              <w:pStyle w:val="ListParagraph"/>
              <w:ind w:left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RegentsPrep</w:t>
            </w:r>
          </w:p>
        </w:tc>
        <w:tc>
          <w:tcPr>
            <w:tcW w:w="5125" w:type="dxa"/>
            <w:vAlign w:val="center"/>
          </w:tcPr>
          <w:p w:rsidR="001C3F10" w:rsidRPr="00BC67E7" w:rsidRDefault="00BC67E7" w:rsidP="00057F06">
            <w:pPr>
              <w:spacing w:line="240" w:lineRule="atLeast"/>
              <w:rPr>
                <w:rFonts w:ascii="Arial" w:eastAsia="Times New Roman" w:hAnsi="Arial" w:cs="Arial"/>
                <w:color w:val="0070C0"/>
                <w:sz w:val="24"/>
                <w:szCs w:val="24"/>
                <w:u w:val="single"/>
              </w:rPr>
            </w:pPr>
            <w:r w:rsidRPr="00BC67E7">
              <w:rPr>
                <w:rFonts w:ascii="Arial" w:hAnsi="Arial" w:cs="Arial"/>
                <w:color w:val="0070C0"/>
                <w:sz w:val="21"/>
                <w:szCs w:val="21"/>
                <w:u w:val="single"/>
                <w:shd w:val="clear" w:color="auto" w:fill="FFFFFF"/>
              </w:rPr>
              <w:t>www.</w:t>
            </w:r>
            <w:r w:rsidRPr="00BC67E7">
              <w:rPr>
                <w:rFonts w:ascii="Arial" w:hAnsi="Arial" w:cs="Arial"/>
                <w:bCs/>
                <w:color w:val="0070C0"/>
                <w:sz w:val="21"/>
                <w:szCs w:val="21"/>
                <w:u w:val="single"/>
                <w:shd w:val="clear" w:color="auto" w:fill="FFFFFF"/>
              </w:rPr>
              <w:t>regentsprep</w:t>
            </w:r>
            <w:r w:rsidRPr="00BC67E7">
              <w:rPr>
                <w:rFonts w:ascii="Arial" w:hAnsi="Arial" w:cs="Arial"/>
                <w:color w:val="0070C0"/>
                <w:sz w:val="21"/>
                <w:szCs w:val="21"/>
                <w:u w:val="single"/>
                <w:shd w:val="clear" w:color="auto" w:fill="FFFFFF"/>
              </w:rPr>
              <w:t>.org/</w:t>
            </w:r>
            <w:r w:rsidRPr="00BC67E7">
              <w:rPr>
                <w:rFonts w:ascii="Arial" w:hAnsi="Arial" w:cs="Arial"/>
                <w:bCs/>
                <w:color w:val="0070C0"/>
                <w:sz w:val="21"/>
                <w:szCs w:val="21"/>
                <w:u w:val="single"/>
                <w:shd w:val="clear" w:color="auto" w:fill="FFFFFF"/>
              </w:rPr>
              <w:t>regents</w:t>
            </w:r>
            <w:r w:rsidRPr="00BC67E7">
              <w:rPr>
                <w:rFonts w:ascii="Arial" w:hAnsi="Arial" w:cs="Arial"/>
                <w:color w:val="0070C0"/>
                <w:sz w:val="21"/>
                <w:szCs w:val="21"/>
                <w:u w:val="single"/>
                <w:shd w:val="clear" w:color="auto" w:fill="FFFFFF"/>
              </w:rPr>
              <w:t>/math/geometry/gp11/Lstrategy.htm</w:t>
            </w:r>
          </w:p>
        </w:tc>
      </w:tr>
    </w:tbl>
    <w:p w:rsidR="00B660D2" w:rsidRDefault="00B660D2" w:rsidP="00B660D2">
      <w:pPr>
        <w:pStyle w:val="ListParagraph"/>
        <w:rPr>
          <w:sz w:val="24"/>
        </w:rPr>
      </w:pPr>
      <w:bookmarkStart w:id="0" w:name="_GoBack"/>
      <w:bookmarkEnd w:id="0"/>
    </w:p>
    <w:p w:rsidR="0025788B" w:rsidRPr="00B660D2" w:rsidRDefault="0025788B" w:rsidP="0025788B">
      <w:pPr>
        <w:pStyle w:val="ListParagraph"/>
        <w:rPr>
          <w:sz w:val="24"/>
        </w:rPr>
      </w:pPr>
    </w:p>
    <w:sectPr w:rsidR="0025788B" w:rsidRPr="00B660D2" w:rsidSect="00EE767E">
      <w:footerReference w:type="default" r:id="rId13"/>
      <w:pgSz w:w="12240" w:h="15840"/>
      <w:pgMar w:top="1440" w:right="1440" w:bottom="1440" w:left="1440" w:header="720" w:footer="720" w:gutter="0"/>
      <w:pgBorders w:offsetFrom="page">
        <w:top w:val="thinThickThinMediumGap" w:sz="36" w:space="24" w:color="FF5D9F"/>
        <w:left w:val="thinThickThinMediumGap" w:sz="36" w:space="24" w:color="FF5D9F"/>
        <w:bottom w:val="thinThickThinMediumGap" w:sz="36" w:space="24" w:color="FF5D9F"/>
        <w:right w:val="thinThickThinMediumGap" w:sz="36" w:space="24" w:color="FF5D9F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657C" w:rsidRDefault="004C657C" w:rsidP="00A675E4">
      <w:pPr>
        <w:spacing w:after="0" w:line="240" w:lineRule="auto"/>
      </w:pPr>
      <w:r>
        <w:separator/>
      </w:r>
    </w:p>
  </w:endnote>
  <w:endnote w:type="continuationSeparator" w:id="0">
    <w:p w:rsidR="004C657C" w:rsidRDefault="004C657C" w:rsidP="00A675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75E4" w:rsidRPr="00A675E4" w:rsidRDefault="00774940" w:rsidP="00A675E4">
    <w:pPr>
      <w:pStyle w:val="Footer"/>
    </w:pPr>
    <w:r>
      <w:t>Copyright, Algebra</w:t>
    </w:r>
    <w:r w:rsidR="00715E4F">
      <w:t>1</w:t>
    </w:r>
    <w:r w:rsidR="00A675E4" w:rsidRPr="00A675E4">
      <w:t>Coach.com</w:t>
    </w:r>
    <w:r w:rsidR="00A675E4" w:rsidRPr="00A675E4">
      <w:tab/>
      <w:t xml:space="preserve">- </w:t>
    </w:r>
    <w:r w:rsidR="001D3A41" w:rsidRPr="00A675E4">
      <w:fldChar w:fldCharType="begin"/>
    </w:r>
    <w:r w:rsidR="00A675E4" w:rsidRPr="00A675E4">
      <w:instrText xml:space="preserve"> PAGE </w:instrText>
    </w:r>
    <w:r w:rsidR="001D3A41" w:rsidRPr="00A675E4">
      <w:fldChar w:fldCharType="separate"/>
    </w:r>
    <w:r w:rsidR="00BC67E7">
      <w:rPr>
        <w:noProof/>
      </w:rPr>
      <w:t>1</w:t>
    </w:r>
    <w:r w:rsidR="001D3A41" w:rsidRPr="00A675E4">
      <w:fldChar w:fldCharType="end"/>
    </w:r>
    <w:r w:rsidR="00A675E4" w:rsidRPr="00A675E4">
      <w:t xml:space="preserve"> – </w:t>
    </w:r>
    <w:r w:rsidR="00A675E4" w:rsidRPr="00A675E4">
      <w:tab/>
      <w:t>All Rights Reserved</w:t>
    </w:r>
  </w:p>
  <w:p w:rsidR="00A675E4" w:rsidRDefault="00A675E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657C" w:rsidRDefault="004C657C" w:rsidP="00A675E4">
      <w:pPr>
        <w:spacing w:after="0" w:line="240" w:lineRule="auto"/>
      </w:pPr>
      <w:r>
        <w:separator/>
      </w:r>
    </w:p>
  </w:footnote>
  <w:footnote w:type="continuationSeparator" w:id="0">
    <w:p w:rsidR="004C657C" w:rsidRDefault="004C657C" w:rsidP="00A675E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F25518"/>
    <w:multiLevelType w:val="multilevel"/>
    <w:tmpl w:val="81EE0D4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-%2"/>
      <w:lvlJc w:val="left"/>
      <w:pPr>
        <w:ind w:left="720" w:hanging="720"/>
      </w:pPr>
      <w:rPr>
        <w:rFonts w:hint="default"/>
        <w:sz w:val="24"/>
      </w:rPr>
    </w:lvl>
    <w:lvl w:ilvl="2">
      <w:start w:val="1"/>
      <w:numFmt w:val="decimal"/>
      <w:lvlText w:val="%1-%2.%3"/>
      <w:lvlJc w:val="left"/>
      <w:pPr>
        <w:ind w:left="1080" w:hanging="1080"/>
      </w:pPr>
      <w:rPr>
        <w:rFonts w:hint="default"/>
        <w:sz w:val="24"/>
      </w:rPr>
    </w:lvl>
    <w:lvl w:ilvl="3">
      <w:start w:val="1"/>
      <w:numFmt w:val="decimal"/>
      <w:lvlText w:val="%1-%2.%3.%4"/>
      <w:lvlJc w:val="left"/>
      <w:pPr>
        <w:ind w:left="1440" w:hanging="1440"/>
      </w:pPr>
      <w:rPr>
        <w:rFonts w:hint="default"/>
        <w:sz w:val="24"/>
      </w:rPr>
    </w:lvl>
    <w:lvl w:ilvl="4">
      <w:start w:val="1"/>
      <w:numFmt w:val="decimal"/>
      <w:lvlText w:val="%1-%2.%3.%4.%5"/>
      <w:lvlJc w:val="left"/>
      <w:pPr>
        <w:ind w:left="1440" w:hanging="1440"/>
      </w:pPr>
      <w:rPr>
        <w:rFonts w:hint="default"/>
        <w:sz w:val="24"/>
      </w:rPr>
    </w:lvl>
    <w:lvl w:ilvl="5">
      <w:start w:val="1"/>
      <w:numFmt w:val="decimal"/>
      <w:lvlText w:val="%1-%2.%3.%4.%5.%6"/>
      <w:lvlJc w:val="left"/>
      <w:pPr>
        <w:ind w:left="1800" w:hanging="1800"/>
      </w:pPr>
      <w:rPr>
        <w:rFonts w:hint="default"/>
        <w:sz w:val="24"/>
      </w:rPr>
    </w:lvl>
    <w:lvl w:ilvl="6">
      <w:start w:val="1"/>
      <w:numFmt w:val="decimal"/>
      <w:lvlText w:val="%1-%2.%3.%4.%5.%6.%7"/>
      <w:lvlJc w:val="left"/>
      <w:pPr>
        <w:ind w:left="2160" w:hanging="2160"/>
      </w:pPr>
      <w:rPr>
        <w:rFonts w:hint="default"/>
        <w:sz w:val="24"/>
      </w:rPr>
    </w:lvl>
    <w:lvl w:ilvl="7">
      <w:start w:val="1"/>
      <w:numFmt w:val="decimal"/>
      <w:lvlText w:val="%1-%2.%3.%4.%5.%6.%7.%8"/>
      <w:lvlJc w:val="left"/>
      <w:pPr>
        <w:ind w:left="2520" w:hanging="2520"/>
      </w:pPr>
      <w:rPr>
        <w:rFonts w:hint="default"/>
        <w:sz w:val="24"/>
      </w:rPr>
    </w:lvl>
    <w:lvl w:ilvl="8">
      <w:start w:val="1"/>
      <w:numFmt w:val="decimal"/>
      <w:lvlText w:val="%1-%2.%3.%4.%5.%6.%7.%8.%9"/>
      <w:lvlJc w:val="left"/>
      <w:pPr>
        <w:ind w:left="2880" w:hanging="2880"/>
      </w:pPr>
      <w:rPr>
        <w:rFonts w:hint="default"/>
        <w:sz w:val="24"/>
      </w:rPr>
    </w:lvl>
  </w:abstractNum>
  <w:abstractNum w:abstractNumId="1">
    <w:nsid w:val="0AE76006"/>
    <w:multiLevelType w:val="multilevel"/>
    <w:tmpl w:val="BBB226E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-%2"/>
      <w:lvlJc w:val="left"/>
      <w:pPr>
        <w:ind w:left="1440" w:hanging="720"/>
      </w:pPr>
      <w:rPr>
        <w:rFonts w:hint="default"/>
        <w:sz w:val="18"/>
      </w:rPr>
    </w:lvl>
    <w:lvl w:ilvl="2">
      <w:start w:val="1"/>
      <w:numFmt w:val="decimal"/>
      <w:lvlText w:val="%1-%2.%3"/>
      <w:lvlJc w:val="left"/>
      <w:pPr>
        <w:ind w:left="2520" w:hanging="1080"/>
      </w:pPr>
      <w:rPr>
        <w:rFonts w:hint="default"/>
        <w:sz w:val="24"/>
      </w:rPr>
    </w:lvl>
    <w:lvl w:ilvl="3">
      <w:start w:val="1"/>
      <w:numFmt w:val="decimal"/>
      <w:lvlText w:val="%1-%2.%3.%4"/>
      <w:lvlJc w:val="left"/>
      <w:pPr>
        <w:ind w:left="3600" w:hanging="1440"/>
      </w:pPr>
      <w:rPr>
        <w:rFonts w:hint="default"/>
        <w:sz w:val="24"/>
      </w:rPr>
    </w:lvl>
    <w:lvl w:ilvl="4">
      <w:start w:val="1"/>
      <w:numFmt w:val="decimal"/>
      <w:lvlText w:val="%1-%2.%3.%4.%5"/>
      <w:lvlJc w:val="left"/>
      <w:pPr>
        <w:ind w:left="4320" w:hanging="1440"/>
      </w:pPr>
      <w:rPr>
        <w:rFonts w:hint="default"/>
        <w:sz w:val="24"/>
      </w:rPr>
    </w:lvl>
    <w:lvl w:ilvl="5">
      <w:start w:val="1"/>
      <w:numFmt w:val="decimal"/>
      <w:lvlText w:val="%1-%2.%3.%4.%5.%6"/>
      <w:lvlJc w:val="left"/>
      <w:pPr>
        <w:ind w:left="5400" w:hanging="1800"/>
      </w:pPr>
      <w:rPr>
        <w:rFonts w:hint="default"/>
        <w:sz w:val="24"/>
      </w:rPr>
    </w:lvl>
    <w:lvl w:ilvl="6">
      <w:start w:val="1"/>
      <w:numFmt w:val="decimal"/>
      <w:lvlText w:val="%1-%2.%3.%4.%5.%6.%7"/>
      <w:lvlJc w:val="left"/>
      <w:pPr>
        <w:ind w:left="6480" w:hanging="2160"/>
      </w:pPr>
      <w:rPr>
        <w:rFonts w:hint="default"/>
        <w:sz w:val="24"/>
      </w:rPr>
    </w:lvl>
    <w:lvl w:ilvl="7">
      <w:start w:val="1"/>
      <w:numFmt w:val="decimal"/>
      <w:lvlText w:val="%1-%2.%3.%4.%5.%6.%7.%8"/>
      <w:lvlJc w:val="left"/>
      <w:pPr>
        <w:ind w:left="7560" w:hanging="2520"/>
      </w:pPr>
      <w:rPr>
        <w:rFonts w:hint="default"/>
        <w:sz w:val="24"/>
      </w:rPr>
    </w:lvl>
    <w:lvl w:ilvl="8">
      <w:start w:val="1"/>
      <w:numFmt w:val="decimal"/>
      <w:lvlText w:val="%1-%2.%3.%4.%5.%6.%7.%8.%9"/>
      <w:lvlJc w:val="left"/>
      <w:pPr>
        <w:ind w:left="8640" w:hanging="2880"/>
      </w:pPr>
      <w:rPr>
        <w:rFonts w:hint="default"/>
        <w:sz w:val="24"/>
      </w:rPr>
    </w:lvl>
  </w:abstractNum>
  <w:abstractNum w:abstractNumId="2">
    <w:nsid w:val="0C5C6163"/>
    <w:multiLevelType w:val="multilevel"/>
    <w:tmpl w:val="D66A3FF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-%2"/>
      <w:lvlJc w:val="left"/>
      <w:pPr>
        <w:ind w:left="720" w:hanging="720"/>
      </w:pPr>
      <w:rPr>
        <w:rFonts w:hint="default"/>
        <w:sz w:val="24"/>
      </w:rPr>
    </w:lvl>
    <w:lvl w:ilvl="2">
      <w:start w:val="1"/>
      <w:numFmt w:val="decimal"/>
      <w:lvlText w:val="%1-%2.%3"/>
      <w:lvlJc w:val="left"/>
      <w:pPr>
        <w:ind w:left="1080" w:hanging="1080"/>
      </w:pPr>
      <w:rPr>
        <w:rFonts w:hint="default"/>
        <w:sz w:val="24"/>
      </w:rPr>
    </w:lvl>
    <w:lvl w:ilvl="3">
      <w:start w:val="1"/>
      <w:numFmt w:val="decimal"/>
      <w:lvlText w:val="%1-%2.%3.%4"/>
      <w:lvlJc w:val="left"/>
      <w:pPr>
        <w:ind w:left="1440" w:hanging="1440"/>
      </w:pPr>
      <w:rPr>
        <w:rFonts w:hint="default"/>
        <w:sz w:val="24"/>
      </w:rPr>
    </w:lvl>
    <w:lvl w:ilvl="4">
      <w:start w:val="1"/>
      <w:numFmt w:val="decimal"/>
      <w:lvlText w:val="%1-%2.%3.%4.%5"/>
      <w:lvlJc w:val="left"/>
      <w:pPr>
        <w:ind w:left="1440" w:hanging="1440"/>
      </w:pPr>
      <w:rPr>
        <w:rFonts w:hint="default"/>
        <w:sz w:val="24"/>
      </w:rPr>
    </w:lvl>
    <w:lvl w:ilvl="5">
      <w:start w:val="1"/>
      <w:numFmt w:val="decimal"/>
      <w:lvlText w:val="%1-%2.%3.%4.%5.%6"/>
      <w:lvlJc w:val="left"/>
      <w:pPr>
        <w:ind w:left="1800" w:hanging="1800"/>
      </w:pPr>
      <w:rPr>
        <w:rFonts w:hint="default"/>
        <w:sz w:val="24"/>
      </w:rPr>
    </w:lvl>
    <w:lvl w:ilvl="6">
      <w:start w:val="1"/>
      <w:numFmt w:val="decimal"/>
      <w:lvlText w:val="%1-%2.%3.%4.%5.%6.%7"/>
      <w:lvlJc w:val="left"/>
      <w:pPr>
        <w:ind w:left="2160" w:hanging="2160"/>
      </w:pPr>
      <w:rPr>
        <w:rFonts w:hint="default"/>
        <w:sz w:val="24"/>
      </w:rPr>
    </w:lvl>
    <w:lvl w:ilvl="7">
      <w:start w:val="1"/>
      <w:numFmt w:val="decimal"/>
      <w:lvlText w:val="%1-%2.%3.%4.%5.%6.%7.%8"/>
      <w:lvlJc w:val="left"/>
      <w:pPr>
        <w:ind w:left="2520" w:hanging="2520"/>
      </w:pPr>
      <w:rPr>
        <w:rFonts w:hint="default"/>
        <w:sz w:val="24"/>
      </w:rPr>
    </w:lvl>
    <w:lvl w:ilvl="8">
      <w:start w:val="1"/>
      <w:numFmt w:val="decimal"/>
      <w:lvlText w:val="%1-%2.%3.%4.%5.%6.%7.%8.%9"/>
      <w:lvlJc w:val="left"/>
      <w:pPr>
        <w:ind w:left="2880" w:hanging="2880"/>
      </w:pPr>
      <w:rPr>
        <w:rFonts w:hint="default"/>
        <w:sz w:val="24"/>
      </w:rPr>
    </w:lvl>
  </w:abstractNum>
  <w:abstractNum w:abstractNumId="3">
    <w:nsid w:val="23342837"/>
    <w:multiLevelType w:val="multilevel"/>
    <w:tmpl w:val="F26CD99A"/>
    <w:lvl w:ilvl="0">
      <w:start w:val="1"/>
      <w:numFmt w:val="decimal"/>
      <w:lvlText w:val="%1"/>
      <w:lvlJc w:val="left"/>
      <w:pPr>
        <w:ind w:left="624" w:hanging="624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1800" w:hanging="108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880" w:hanging="144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3960" w:hanging="180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5040" w:hanging="216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6120" w:hanging="252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7200" w:hanging="28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8640" w:hanging="36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9720" w:hanging="3960"/>
      </w:pPr>
      <w:rPr>
        <w:rFonts w:hint="default"/>
      </w:rPr>
    </w:lvl>
  </w:abstractNum>
  <w:abstractNum w:abstractNumId="4">
    <w:nsid w:val="32F82115"/>
    <w:multiLevelType w:val="multilevel"/>
    <w:tmpl w:val="AB903860"/>
    <w:lvl w:ilvl="0">
      <w:start w:val="1"/>
      <w:numFmt w:val="decimal"/>
      <w:lvlText w:val="%1"/>
      <w:lvlJc w:val="left"/>
      <w:pPr>
        <w:ind w:left="552" w:hanging="552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520" w:hanging="2520"/>
      </w:pPr>
      <w:rPr>
        <w:rFonts w:hint="default"/>
      </w:rPr>
    </w:lvl>
  </w:abstractNum>
  <w:abstractNum w:abstractNumId="5">
    <w:nsid w:val="38566C17"/>
    <w:multiLevelType w:val="multilevel"/>
    <w:tmpl w:val="15329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A3F1DF7"/>
    <w:multiLevelType w:val="hybridMultilevel"/>
    <w:tmpl w:val="64849D10"/>
    <w:lvl w:ilvl="0" w:tplc="091CBC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39E18E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7CC7F0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7A437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1840E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D285D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56CD4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1696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046CE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0"/>
  </w:num>
  <w:num w:numId="5">
    <w:abstractNumId w:val="3"/>
  </w:num>
  <w:num w:numId="6">
    <w:abstractNumId w:val="6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0288"/>
    <w:rsid w:val="00040288"/>
    <w:rsid w:val="00046EB0"/>
    <w:rsid w:val="00053205"/>
    <w:rsid w:val="00057F06"/>
    <w:rsid w:val="00062DE1"/>
    <w:rsid w:val="00063693"/>
    <w:rsid w:val="000C2599"/>
    <w:rsid w:val="000D58F7"/>
    <w:rsid w:val="000E065B"/>
    <w:rsid w:val="00134341"/>
    <w:rsid w:val="00142A2E"/>
    <w:rsid w:val="0014768D"/>
    <w:rsid w:val="00161ABD"/>
    <w:rsid w:val="00166D5B"/>
    <w:rsid w:val="00187123"/>
    <w:rsid w:val="001C3F10"/>
    <w:rsid w:val="001D3A41"/>
    <w:rsid w:val="001E7061"/>
    <w:rsid w:val="001F1F1B"/>
    <w:rsid w:val="001F3EC0"/>
    <w:rsid w:val="0022003B"/>
    <w:rsid w:val="002474CA"/>
    <w:rsid w:val="0025788B"/>
    <w:rsid w:val="00283298"/>
    <w:rsid w:val="002C26B4"/>
    <w:rsid w:val="00347501"/>
    <w:rsid w:val="00371D20"/>
    <w:rsid w:val="00397675"/>
    <w:rsid w:val="003B106E"/>
    <w:rsid w:val="003B277B"/>
    <w:rsid w:val="003B2D05"/>
    <w:rsid w:val="003C1B8D"/>
    <w:rsid w:val="003E1EA7"/>
    <w:rsid w:val="004503E0"/>
    <w:rsid w:val="00466FB4"/>
    <w:rsid w:val="00477AB0"/>
    <w:rsid w:val="004C657C"/>
    <w:rsid w:val="004D276C"/>
    <w:rsid w:val="005005BA"/>
    <w:rsid w:val="00507DA4"/>
    <w:rsid w:val="00527E7E"/>
    <w:rsid w:val="00553E55"/>
    <w:rsid w:val="00563776"/>
    <w:rsid w:val="005859C9"/>
    <w:rsid w:val="00595F4E"/>
    <w:rsid w:val="005A3B77"/>
    <w:rsid w:val="006027E7"/>
    <w:rsid w:val="006269EF"/>
    <w:rsid w:val="00634161"/>
    <w:rsid w:val="00652D1A"/>
    <w:rsid w:val="006672AD"/>
    <w:rsid w:val="00681A2D"/>
    <w:rsid w:val="00687FDA"/>
    <w:rsid w:val="006A64D6"/>
    <w:rsid w:val="006C28B6"/>
    <w:rsid w:val="006D0A36"/>
    <w:rsid w:val="006D1698"/>
    <w:rsid w:val="006E7A8E"/>
    <w:rsid w:val="006F1B98"/>
    <w:rsid w:val="00715E4F"/>
    <w:rsid w:val="007320B0"/>
    <w:rsid w:val="00747290"/>
    <w:rsid w:val="00752281"/>
    <w:rsid w:val="00774940"/>
    <w:rsid w:val="00782998"/>
    <w:rsid w:val="008047F6"/>
    <w:rsid w:val="008127B4"/>
    <w:rsid w:val="00826368"/>
    <w:rsid w:val="00857F6E"/>
    <w:rsid w:val="00860315"/>
    <w:rsid w:val="00861CBF"/>
    <w:rsid w:val="00872709"/>
    <w:rsid w:val="008B6787"/>
    <w:rsid w:val="008F10BA"/>
    <w:rsid w:val="008F26B0"/>
    <w:rsid w:val="008F3D96"/>
    <w:rsid w:val="0094023E"/>
    <w:rsid w:val="00974942"/>
    <w:rsid w:val="009B6F16"/>
    <w:rsid w:val="00A0015A"/>
    <w:rsid w:val="00A62D6C"/>
    <w:rsid w:val="00A675E4"/>
    <w:rsid w:val="00A773AF"/>
    <w:rsid w:val="00A77D39"/>
    <w:rsid w:val="00AA5D05"/>
    <w:rsid w:val="00AA72D6"/>
    <w:rsid w:val="00AD6576"/>
    <w:rsid w:val="00AE2A99"/>
    <w:rsid w:val="00AF2006"/>
    <w:rsid w:val="00AF5BA2"/>
    <w:rsid w:val="00B25CAD"/>
    <w:rsid w:val="00B37E2A"/>
    <w:rsid w:val="00B660D2"/>
    <w:rsid w:val="00B841A0"/>
    <w:rsid w:val="00BC67E7"/>
    <w:rsid w:val="00BE0D75"/>
    <w:rsid w:val="00BE6B59"/>
    <w:rsid w:val="00BF1512"/>
    <w:rsid w:val="00C054B1"/>
    <w:rsid w:val="00C1543C"/>
    <w:rsid w:val="00C404BA"/>
    <w:rsid w:val="00C5428E"/>
    <w:rsid w:val="00C616F6"/>
    <w:rsid w:val="00C62147"/>
    <w:rsid w:val="00C71486"/>
    <w:rsid w:val="00CA14FB"/>
    <w:rsid w:val="00CA2F9A"/>
    <w:rsid w:val="00CC7ADF"/>
    <w:rsid w:val="00CD14DF"/>
    <w:rsid w:val="00CF7993"/>
    <w:rsid w:val="00CF7EB3"/>
    <w:rsid w:val="00D169C3"/>
    <w:rsid w:val="00DA35CB"/>
    <w:rsid w:val="00DF21BB"/>
    <w:rsid w:val="00E30DFB"/>
    <w:rsid w:val="00E32C38"/>
    <w:rsid w:val="00E37D02"/>
    <w:rsid w:val="00E60FA8"/>
    <w:rsid w:val="00E63F3C"/>
    <w:rsid w:val="00E66183"/>
    <w:rsid w:val="00E80662"/>
    <w:rsid w:val="00E949A1"/>
    <w:rsid w:val="00EB227D"/>
    <w:rsid w:val="00EE767E"/>
    <w:rsid w:val="00F05DAE"/>
    <w:rsid w:val="00F904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377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660D2"/>
    <w:pPr>
      <w:ind w:left="720"/>
      <w:contextualSpacing/>
    </w:pPr>
  </w:style>
  <w:style w:type="table" w:styleId="TableGrid">
    <w:name w:val="Table Grid"/>
    <w:basedOn w:val="TableNormal"/>
    <w:uiPriority w:val="39"/>
    <w:rsid w:val="00B660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B660D2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8047F6"/>
    <w:rPr>
      <w:color w:val="954F72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A675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675E4"/>
  </w:style>
  <w:style w:type="paragraph" w:styleId="Footer">
    <w:name w:val="footer"/>
    <w:basedOn w:val="Normal"/>
    <w:link w:val="FooterChar"/>
    <w:uiPriority w:val="99"/>
    <w:unhideWhenUsed/>
    <w:rsid w:val="00A675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675E4"/>
  </w:style>
  <w:style w:type="paragraph" w:styleId="BalloonText">
    <w:name w:val="Balloon Text"/>
    <w:basedOn w:val="Normal"/>
    <w:link w:val="BalloonTextChar"/>
    <w:uiPriority w:val="99"/>
    <w:semiHidden/>
    <w:unhideWhenUsed/>
    <w:rsid w:val="000D58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D58F7"/>
    <w:rPr>
      <w:rFonts w:ascii="Tahoma" w:hAnsi="Tahoma" w:cs="Tahoma"/>
      <w:sz w:val="16"/>
      <w:szCs w:val="16"/>
    </w:rPr>
  </w:style>
  <w:style w:type="character" w:styleId="HTMLCite">
    <w:name w:val="HTML Cite"/>
    <w:basedOn w:val="DefaultParagraphFont"/>
    <w:uiPriority w:val="99"/>
    <w:semiHidden/>
    <w:unhideWhenUsed/>
    <w:rsid w:val="00057F06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377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660D2"/>
    <w:pPr>
      <w:ind w:left="720"/>
      <w:contextualSpacing/>
    </w:pPr>
  </w:style>
  <w:style w:type="table" w:styleId="TableGrid">
    <w:name w:val="Table Grid"/>
    <w:basedOn w:val="TableNormal"/>
    <w:uiPriority w:val="39"/>
    <w:rsid w:val="00B660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B660D2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8047F6"/>
    <w:rPr>
      <w:color w:val="954F72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A675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675E4"/>
  </w:style>
  <w:style w:type="paragraph" w:styleId="Footer">
    <w:name w:val="footer"/>
    <w:basedOn w:val="Normal"/>
    <w:link w:val="FooterChar"/>
    <w:uiPriority w:val="99"/>
    <w:unhideWhenUsed/>
    <w:rsid w:val="00A675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675E4"/>
  </w:style>
  <w:style w:type="paragraph" w:styleId="BalloonText">
    <w:name w:val="Balloon Text"/>
    <w:basedOn w:val="Normal"/>
    <w:link w:val="BalloonTextChar"/>
    <w:uiPriority w:val="99"/>
    <w:semiHidden/>
    <w:unhideWhenUsed/>
    <w:rsid w:val="000D58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D58F7"/>
    <w:rPr>
      <w:rFonts w:ascii="Tahoma" w:hAnsi="Tahoma" w:cs="Tahoma"/>
      <w:sz w:val="16"/>
      <w:szCs w:val="16"/>
    </w:rPr>
  </w:style>
  <w:style w:type="character" w:styleId="HTMLCite">
    <w:name w:val="HTML Cite"/>
    <w:basedOn w:val="DefaultParagraphFont"/>
    <w:uiPriority w:val="99"/>
    <w:semiHidden/>
    <w:unhideWhenUsed/>
    <w:rsid w:val="00057F06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078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40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02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205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939056">
              <w:marLeft w:val="0"/>
              <w:marRight w:val="0"/>
              <w:marTop w:val="0"/>
              <w:marBottom w:val="39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3973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2249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92330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82966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4033090">
                                  <w:marLeft w:val="45"/>
                                  <w:marRight w:val="45"/>
                                  <w:marTop w:val="15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703828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s://www.youtube.com/watch?v=h56cvQAiWHc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math.com/school/subject1/lessons/S1U2L4DP.html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www.khanacademy.org/math/algebra-basics/alg-basics-equations-and-geometry/alg-basics-solving-similar-triangles/v/similarity-example-problem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algebra2coach.co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150</Words>
  <Characters>861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1009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Rafae</dc:creator>
  <cp:lastModifiedBy>Rafay</cp:lastModifiedBy>
  <cp:revision>2</cp:revision>
  <dcterms:created xsi:type="dcterms:W3CDTF">2016-12-24T14:01:00Z</dcterms:created>
  <dcterms:modified xsi:type="dcterms:W3CDTF">2016-12-24T14:01:00Z</dcterms:modified>
</cp:coreProperties>
</file>